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B9B9" w14:textId="77777777" w:rsidR="009535FD" w:rsidRPr="009535FD" w:rsidRDefault="009535FD" w:rsidP="009535FD">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t xml:space="preserve">                                        </w:t>
      </w:r>
      <w:r w:rsidRPr="009535FD">
        <w:rPr>
          <w:rFonts w:ascii="Times New Roman" w:eastAsia="Times New Roman" w:hAnsi="Times New Roman" w:cs="Times New Roman"/>
          <w:kern w:val="0"/>
          <w14:ligatures w14:val="none"/>
        </w:rPr>
        <w:fldChar w:fldCharType="begin"/>
      </w:r>
      <w:r w:rsidRPr="009535FD">
        <w:rPr>
          <w:rFonts w:ascii="Times New Roman" w:eastAsia="Times New Roman" w:hAnsi="Times New Roman" w:cs="Times New Roman"/>
          <w:kern w:val="0"/>
          <w14:ligatures w14:val="none"/>
        </w:rPr>
        <w:instrText xml:space="preserve"> INCLUDEPICTURE "/Users/annegowan/Library/Group Containers/UBF8T346G9.ms/WebArchiveCopyPasteTempFiles/com.microsoft.Word/page1image1583378816" \* MERGEFORMATINET </w:instrText>
      </w:r>
      <w:r w:rsidRPr="009535FD">
        <w:rPr>
          <w:rFonts w:ascii="Times New Roman" w:eastAsia="Times New Roman" w:hAnsi="Times New Roman" w:cs="Times New Roman"/>
          <w:kern w:val="0"/>
          <w14:ligatures w14:val="none"/>
        </w:rPr>
        <w:fldChar w:fldCharType="separate"/>
      </w:r>
      <w:r w:rsidRPr="009535FD">
        <w:rPr>
          <w:rFonts w:ascii="Times New Roman" w:eastAsia="Times New Roman" w:hAnsi="Times New Roman" w:cs="Times New Roman"/>
          <w:noProof/>
          <w:kern w:val="0"/>
          <w14:ligatures w14:val="none"/>
        </w:rPr>
        <w:drawing>
          <wp:inline distT="0" distB="0" distL="0" distR="0" wp14:anchorId="1A9C0DD4" wp14:editId="6FCB3B5F">
            <wp:extent cx="1358265" cy="875030"/>
            <wp:effectExtent l="0" t="0" r="635" b="1270"/>
            <wp:docPr id="1441487539" name="Picture 1" descr="page1image158337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5833788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8265" cy="875030"/>
                    </a:xfrm>
                    <a:prstGeom prst="rect">
                      <a:avLst/>
                    </a:prstGeom>
                    <a:noFill/>
                    <a:ln>
                      <a:noFill/>
                    </a:ln>
                  </pic:spPr>
                </pic:pic>
              </a:graphicData>
            </a:graphic>
          </wp:inline>
        </w:drawing>
      </w:r>
      <w:r w:rsidRPr="009535FD">
        <w:rPr>
          <w:rFonts w:ascii="Times New Roman" w:eastAsia="Times New Roman" w:hAnsi="Times New Roman" w:cs="Times New Roman"/>
          <w:kern w:val="0"/>
          <w14:ligatures w14:val="none"/>
        </w:rPr>
        <w:fldChar w:fldCharType="end"/>
      </w:r>
    </w:p>
    <w:p w14:paraId="02C2CFD8" w14:textId="77777777" w:rsidR="009535FD" w:rsidRPr="009535FD" w:rsidRDefault="009535FD" w:rsidP="009535FD">
      <w:pPr>
        <w:spacing w:before="100" w:beforeAutospacing="1" w:after="100" w:afterAutospacing="1"/>
        <w:jc w:val="center"/>
        <w:rPr>
          <w:rFonts w:ascii="Times New Roman" w:eastAsia="Times New Roman" w:hAnsi="Times New Roman" w:cs="Times New Roman"/>
          <w:kern w:val="0"/>
          <w14:ligatures w14:val="none"/>
        </w:rPr>
      </w:pPr>
      <w:r w:rsidRPr="009535FD">
        <w:rPr>
          <w:rFonts w:ascii="Calibri" w:eastAsia="Times New Roman" w:hAnsi="Calibri" w:cs="Calibri"/>
          <w:b/>
          <w:bCs/>
          <w:color w:val="3366FF"/>
          <w:kern w:val="0"/>
          <w:sz w:val="40"/>
          <w:szCs w:val="40"/>
          <w14:ligatures w14:val="none"/>
        </w:rPr>
        <w:t>Deer Park Community Advisory Council</w:t>
      </w:r>
    </w:p>
    <w:p w14:paraId="06AC3896" w14:textId="77777777" w:rsidR="009535FD" w:rsidRPr="009535FD" w:rsidRDefault="009535FD" w:rsidP="009535FD">
      <w:pPr>
        <w:spacing w:before="100" w:beforeAutospacing="1" w:after="100" w:afterAutospacing="1"/>
        <w:jc w:val="center"/>
        <w:rPr>
          <w:rFonts w:ascii="Times New Roman" w:eastAsia="Times New Roman" w:hAnsi="Times New Roman" w:cs="Times New Roman"/>
          <w:kern w:val="0"/>
          <w14:ligatures w14:val="none"/>
        </w:rPr>
      </w:pPr>
      <w:r w:rsidRPr="009535FD">
        <w:rPr>
          <w:rFonts w:ascii="Calibri" w:eastAsia="Times New Roman" w:hAnsi="Calibri" w:cs="Calibri"/>
          <w:b/>
          <w:bCs/>
          <w:color w:val="FF0000"/>
          <w:kern w:val="0"/>
          <w:sz w:val="32"/>
          <w:szCs w:val="32"/>
          <w14:ligatures w14:val="none"/>
        </w:rPr>
        <w:t xml:space="preserve">Monday, </w:t>
      </w:r>
      <w:r w:rsidR="00CE1DCD">
        <w:rPr>
          <w:rFonts w:ascii="Calibri" w:eastAsia="Times New Roman" w:hAnsi="Calibri" w:cs="Calibri"/>
          <w:b/>
          <w:bCs/>
          <w:color w:val="FF0000"/>
          <w:kern w:val="0"/>
          <w:sz w:val="32"/>
          <w:szCs w:val="32"/>
          <w14:ligatures w14:val="none"/>
        </w:rPr>
        <w:t>March 25</w:t>
      </w:r>
      <w:r w:rsidRPr="009535FD">
        <w:rPr>
          <w:rFonts w:ascii="Calibri" w:eastAsia="Times New Roman" w:hAnsi="Calibri" w:cs="Calibri"/>
          <w:b/>
          <w:bCs/>
          <w:color w:val="FF0000"/>
          <w:kern w:val="0"/>
          <w:sz w:val="32"/>
          <w:szCs w:val="32"/>
          <w14:ligatures w14:val="none"/>
        </w:rPr>
        <w:t>, 202</w:t>
      </w:r>
      <w:r>
        <w:rPr>
          <w:rFonts w:ascii="Calibri" w:eastAsia="Times New Roman" w:hAnsi="Calibri" w:cs="Calibri"/>
          <w:b/>
          <w:bCs/>
          <w:color w:val="FF0000"/>
          <w:kern w:val="0"/>
          <w:sz w:val="32"/>
          <w:szCs w:val="32"/>
          <w14:ligatures w14:val="none"/>
        </w:rPr>
        <w:t>4</w:t>
      </w:r>
    </w:p>
    <w:p w14:paraId="18037EEE" w14:textId="77777777" w:rsidR="00CE1DCD" w:rsidRPr="00CE1DCD" w:rsidRDefault="00CE1DCD" w:rsidP="00CE1DCD">
      <w:pPr>
        <w:spacing w:before="100" w:beforeAutospacing="1" w:after="100" w:afterAutospacing="1"/>
        <w:jc w:val="center"/>
        <w:rPr>
          <w:rStyle w:val="PageNumber"/>
          <w:rFonts w:ascii="Times New Roman" w:eastAsia="Times New Roman" w:hAnsi="Times New Roman" w:cs="Times New Roman"/>
          <w:kern w:val="0"/>
          <w14:ligatures w14:val="none"/>
        </w:rPr>
      </w:pPr>
      <w:r>
        <w:rPr>
          <w:rFonts w:ascii="Calibri" w:eastAsia="Times New Roman" w:hAnsi="Calibri" w:cs="Calibri"/>
          <w:b/>
          <w:bCs/>
          <w:color w:val="517F33"/>
          <w:kern w:val="0"/>
          <w:sz w:val="32"/>
          <w:szCs w:val="32"/>
          <w14:ligatures w14:val="none"/>
        </w:rPr>
        <w:t>Houston Ship Channel Security District</w:t>
      </w:r>
    </w:p>
    <w:p w14:paraId="59292FEA" w14:textId="77777777" w:rsidR="00CE1DCD" w:rsidRDefault="00CE1DCD" w:rsidP="00CE1DCD">
      <w:pPr>
        <w:rPr>
          <w:rStyle w:val="PageNumber"/>
          <w:rFonts w:ascii="Calibri" w:hAnsi="Calibri" w:cs="Arial Unicode MS"/>
          <w:color w:val="000000"/>
          <w:u w:color="000000"/>
          <w:bdr w:val="nil"/>
        </w:rPr>
      </w:pPr>
      <w:r w:rsidRPr="004A38A1">
        <w:rPr>
          <w:rStyle w:val="PageNumber"/>
          <w:rFonts w:ascii="Calibri" w:hAnsi="Calibri" w:cs="Calibri"/>
          <w:color w:val="000000"/>
          <w:u w:color="000000"/>
          <w:bdr w:val="nil"/>
        </w:rPr>
        <w:t>Chairman Gary Scheibe of the Houston Ship Channel Security District</w:t>
      </w:r>
      <w:r>
        <w:rPr>
          <w:rStyle w:val="PageNumber"/>
          <w:rFonts w:ascii="Calibri" w:hAnsi="Calibri" w:cs="Calibri"/>
          <w:color w:val="000000"/>
          <w:u w:color="000000"/>
          <w:bdr w:val="nil"/>
        </w:rPr>
        <w:t xml:space="preserve"> (HSCSD)</w:t>
      </w:r>
      <w:r>
        <w:rPr>
          <w:rStyle w:val="PageNumber"/>
          <w:rFonts w:ascii="Calibri" w:hAnsi="Calibri" w:cs="Arial Unicode MS"/>
          <w:color w:val="000000"/>
          <w:u w:color="000000"/>
          <w:bdr w:val="nil"/>
        </w:rPr>
        <w:t xml:space="preserve"> provided an overview of the HSCSD’s </w:t>
      </w:r>
      <w:r w:rsidRPr="00B40E91">
        <w:rPr>
          <w:rStyle w:val="PageNumber"/>
          <w:rFonts w:ascii="Calibri" w:hAnsi="Calibri" w:cs="Arial Unicode MS"/>
          <w:color w:val="000000"/>
          <w:u w:color="000000"/>
          <w:bdr w:val="nil"/>
        </w:rPr>
        <w:t xml:space="preserve">formation, its security mandates, and the evolving landscape of security regulations since 9/11. </w:t>
      </w:r>
      <w:r>
        <w:rPr>
          <w:rStyle w:val="PageNumber"/>
          <w:rFonts w:ascii="Calibri" w:hAnsi="Calibri" w:cs="Arial Unicode MS"/>
          <w:color w:val="000000"/>
          <w:u w:color="000000"/>
          <w:bdr w:val="nil"/>
        </w:rPr>
        <w:t xml:space="preserve"> </w:t>
      </w:r>
      <w:r w:rsidRPr="00B40E91">
        <w:rPr>
          <w:rStyle w:val="PageNumber"/>
          <w:rFonts w:ascii="Calibri" w:hAnsi="Calibri" w:cs="Arial Unicode MS"/>
          <w:color w:val="000000"/>
          <w:u w:color="000000"/>
          <w:bdr w:val="nil"/>
        </w:rPr>
        <w:t xml:space="preserve">Established by the State of Texas in 2007 and ratified by Harris County in 2009, the HSCSD </w:t>
      </w:r>
      <w:r>
        <w:rPr>
          <w:rStyle w:val="PageNumber"/>
          <w:rFonts w:ascii="Calibri" w:hAnsi="Calibri" w:cs="Arial Unicode MS"/>
          <w:color w:val="000000"/>
          <w:u w:color="000000"/>
          <w:bdr w:val="nil"/>
        </w:rPr>
        <w:t xml:space="preserve">is unique </w:t>
      </w:r>
      <w:r w:rsidRPr="00B40E91">
        <w:rPr>
          <w:rStyle w:val="PageNumber"/>
          <w:rFonts w:ascii="Calibri" w:hAnsi="Calibri" w:cs="Arial Unicode MS"/>
          <w:color w:val="000000"/>
          <w:u w:color="000000"/>
          <w:bdr w:val="nil"/>
        </w:rPr>
        <w:t xml:space="preserve">public-private partnership </w:t>
      </w:r>
      <w:r>
        <w:rPr>
          <w:rStyle w:val="PageNumber"/>
          <w:rFonts w:ascii="Calibri" w:hAnsi="Calibri" w:cs="Arial Unicode MS"/>
          <w:color w:val="000000"/>
          <w:u w:color="000000"/>
          <w:bdr w:val="nil"/>
        </w:rPr>
        <w:t>dedicated to improving</w:t>
      </w:r>
      <w:r w:rsidRPr="00B40E91">
        <w:rPr>
          <w:rStyle w:val="PageNumber"/>
          <w:rFonts w:ascii="Calibri" w:hAnsi="Calibri" w:cs="Arial Unicode MS"/>
          <w:color w:val="000000"/>
          <w:u w:color="000000"/>
          <w:bdr w:val="nil"/>
        </w:rPr>
        <w:t xml:space="preserve"> the security of the region’s crucial waterside and landside supply chain. </w:t>
      </w:r>
      <w:r>
        <w:rPr>
          <w:rStyle w:val="PageNumber"/>
          <w:rFonts w:ascii="Calibri" w:hAnsi="Calibri" w:cs="Arial Unicode MS"/>
          <w:color w:val="000000"/>
          <w:u w:color="000000"/>
          <w:bdr w:val="nil"/>
        </w:rPr>
        <w:t xml:space="preserve">The HSCSD is the only place in the world where industry collectively agreed to self-impose taxes to fund security enhancements.  </w:t>
      </w:r>
    </w:p>
    <w:p w14:paraId="1C200F32" w14:textId="77777777" w:rsidR="00CE1DCD" w:rsidRDefault="00CE1DCD" w:rsidP="00CE1DCD">
      <w:pPr>
        <w:rPr>
          <w:rStyle w:val="PageNumber"/>
          <w:rFonts w:ascii="Calibri" w:hAnsi="Calibri" w:cs="Calibri"/>
          <w:color w:val="000000"/>
          <w:u w:color="000000"/>
          <w:bdr w:val="nil"/>
        </w:rPr>
      </w:pPr>
    </w:p>
    <w:p w14:paraId="14F3B19B" w14:textId="77777777" w:rsidR="00CE1DCD" w:rsidRPr="00B40E91" w:rsidRDefault="00CE1DCD" w:rsidP="00CE1DCD">
      <w:pPr>
        <w:rPr>
          <w:rStyle w:val="PageNumber"/>
          <w:rFonts w:ascii="Calibri" w:hAnsi="Calibri" w:cs="Arial Unicode MS"/>
          <w:color w:val="000000"/>
          <w:u w:color="000000"/>
          <w:bdr w:val="nil"/>
        </w:rPr>
      </w:pPr>
      <w:r>
        <w:rPr>
          <w:rStyle w:val="PageNumber"/>
          <w:rFonts w:ascii="Calibri" w:hAnsi="Calibri" w:cs="Arial Unicode MS"/>
          <w:color w:val="000000"/>
          <w:u w:color="000000"/>
          <w:bdr w:val="nil"/>
        </w:rPr>
        <w:t>Scheibe said that s</w:t>
      </w:r>
      <w:r w:rsidRPr="00B40E91">
        <w:rPr>
          <w:rStyle w:val="PageNumber"/>
          <w:rFonts w:ascii="Calibri" w:hAnsi="Calibri" w:cs="Arial Unicode MS"/>
          <w:color w:val="000000"/>
          <w:u w:color="000000"/>
          <w:bdr w:val="nil"/>
        </w:rPr>
        <w:t>ecurity is a collaborative endeavor, necessitating active participation from industry partners, associations such as the East Harris County Manufacturer’s Association (EHCMA), and a spectrum of local, state, and federal entities. This network includes the Port of Houston Authority, Harris County, and the cities of Houston and Baytown, alongside agencies like the Department of Public Safety, Texas Parks and Wildlife, U.S. Coast Guard, Department of Homeland Security, Cybersecurity and Infrastructure Security Agency, Chemical Facility Anti-Terrorism Standards, and the Federal Bureau of Investigation. These collaborations are crucial in navigating the complex web of regulations and ensuring comprehensive security coverage for industry stakeholders and the community.</w:t>
      </w:r>
    </w:p>
    <w:p w14:paraId="63F142E0" w14:textId="77777777" w:rsidR="00CE1DCD" w:rsidRDefault="00CE1DCD" w:rsidP="00CE1DCD">
      <w:pPr>
        <w:rPr>
          <w:rStyle w:val="PageNumber"/>
          <w:rFonts w:ascii="Calibri" w:hAnsi="Calibri" w:cs="Calibri"/>
          <w:color w:val="000000"/>
          <w:u w:color="000000"/>
          <w:bdr w:val="nil"/>
        </w:rPr>
      </w:pPr>
    </w:p>
    <w:p w14:paraId="354DC5E2" w14:textId="40D60FED" w:rsidR="00CE1DCD" w:rsidRPr="00533DFA" w:rsidRDefault="00CE1DCD" w:rsidP="00CE1DCD">
      <w:pPr>
        <w:rPr>
          <w:rStyle w:val="PageNumber"/>
          <w:rFonts w:ascii="Calibri" w:hAnsi="Calibri" w:cs="Arial Unicode MS"/>
          <w:color w:val="000000"/>
          <w:u w:color="000000"/>
          <w:bdr w:val="nil"/>
        </w:rPr>
      </w:pPr>
      <w:r w:rsidRPr="00B40E91">
        <w:rPr>
          <w:rStyle w:val="PageNumber"/>
          <w:rFonts w:ascii="Calibri" w:hAnsi="Calibri" w:cs="Arial Unicode MS"/>
          <w:color w:val="000000"/>
          <w:u w:color="000000"/>
          <w:bdr w:val="nil"/>
        </w:rPr>
        <w:t xml:space="preserve">The security infrastructure </w:t>
      </w:r>
      <w:r>
        <w:rPr>
          <w:rStyle w:val="PageNumber"/>
          <w:rFonts w:ascii="Calibri" w:hAnsi="Calibri" w:cs="Arial Unicode MS"/>
          <w:color w:val="000000"/>
          <w:u w:color="000000"/>
          <w:bdr w:val="nil"/>
        </w:rPr>
        <w:t xml:space="preserve">along the Houston Ship Channel </w:t>
      </w:r>
      <w:r w:rsidRPr="00B40E91">
        <w:rPr>
          <w:rStyle w:val="PageNumber"/>
          <w:rFonts w:ascii="Calibri" w:hAnsi="Calibri" w:cs="Arial Unicode MS"/>
          <w:color w:val="000000"/>
          <w:u w:color="000000"/>
          <w:bdr w:val="nil"/>
        </w:rPr>
        <w:t>includes over 200 surveillance cameras monitored round-the-clock by the Sheriff’s office at Ellington Field</w:t>
      </w:r>
      <w:r>
        <w:rPr>
          <w:rStyle w:val="PageNumber"/>
          <w:rFonts w:ascii="Calibri" w:hAnsi="Calibri" w:cs="Arial Unicode MS"/>
          <w:color w:val="000000"/>
          <w:u w:color="000000"/>
          <w:bdr w:val="nil"/>
        </w:rPr>
        <w:t xml:space="preserve">.  This video surveillance is </w:t>
      </w:r>
      <w:r w:rsidRPr="00B40E91">
        <w:rPr>
          <w:rStyle w:val="PageNumber"/>
          <w:rFonts w:ascii="Calibri" w:hAnsi="Calibri" w:cs="Arial Unicode MS"/>
          <w:color w:val="000000"/>
          <w:u w:color="000000"/>
          <w:bdr w:val="nil"/>
        </w:rPr>
        <w:t xml:space="preserve">supplemented by aerial patrols over the Houston Ship Channel and its vicinity, </w:t>
      </w:r>
    </w:p>
    <w:p w14:paraId="03AD3F6E" w14:textId="77777777" w:rsidR="009535FD" w:rsidRPr="009535FD" w:rsidRDefault="009535FD" w:rsidP="009535FD">
      <w:pPr>
        <w:spacing w:before="100" w:beforeAutospacing="1" w:after="100" w:afterAutospacing="1"/>
        <w:rPr>
          <w:rFonts w:ascii="Times New Roman" w:eastAsia="Times New Roman" w:hAnsi="Times New Roman" w:cs="Times New Roman"/>
          <w:kern w:val="0"/>
          <w14:ligatures w14:val="none"/>
        </w:rPr>
      </w:pPr>
      <w:r w:rsidRPr="009535FD">
        <w:rPr>
          <w:rFonts w:ascii="Calibri" w:eastAsia="Times New Roman" w:hAnsi="Calibri" w:cs="Calibri"/>
          <w:kern w:val="0"/>
          <w14:ligatures w14:val="none"/>
        </w:rPr>
        <w:t xml:space="preserve">Visitors are welcome to DPCAC’s </w:t>
      </w:r>
      <w:r w:rsidR="00CE1DCD">
        <w:rPr>
          <w:rFonts w:ascii="Calibri" w:eastAsia="Times New Roman" w:hAnsi="Calibri" w:cs="Calibri"/>
          <w:kern w:val="0"/>
          <w14:ligatures w14:val="none"/>
        </w:rPr>
        <w:t>April 22nd</w:t>
      </w:r>
      <w:r w:rsidRPr="009535FD">
        <w:rPr>
          <w:rFonts w:ascii="Calibri" w:eastAsia="Times New Roman" w:hAnsi="Calibri" w:cs="Calibri"/>
          <w:kern w:val="0"/>
          <w14:ligatures w14:val="none"/>
        </w:rPr>
        <w:t xml:space="preserve"> meeting at which we will discuss </w:t>
      </w:r>
      <w:r w:rsidR="00CE1DCD">
        <w:rPr>
          <w:rFonts w:ascii="Calibri" w:eastAsia="Times New Roman" w:hAnsi="Calibri" w:cs="Calibri"/>
          <w:kern w:val="0"/>
          <w14:ligatures w14:val="none"/>
        </w:rPr>
        <w:t>Deer Park CAC and How to Improve</w:t>
      </w:r>
      <w:r w:rsidR="00177EB8">
        <w:rPr>
          <w:rFonts w:ascii="Calibri" w:eastAsia="Times New Roman" w:hAnsi="Calibri" w:cs="Calibri"/>
          <w:kern w:val="0"/>
          <w14:ligatures w14:val="none"/>
        </w:rPr>
        <w:t xml:space="preserve"> </w:t>
      </w:r>
      <w:r w:rsidRPr="009535FD">
        <w:rPr>
          <w:rFonts w:ascii="Calibri" w:eastAsia="Times New Roman" w:hAnsi="Calibri" w:cs="Calibri"/>
          <w:kern w:val="0"/>
          <w14:ligatures w14:val="none"/>
        </w:rPr>
        <w:t xml:space="preserve">. For an invitation, contact </w:t>
      </w:r>
      <w:r w:rsidRPr="009535FD">
        <w:rPr>
          <w:rFonts w:ascii="Calibri" w:eastAsia="Times New Roman" w:hAnsi="Calibri" w:cs="Calibri"/>
          <w:color w:val="0260BF"/>
          <w:kern w:val="0"/>
          <w14:ligatures w14:val="none"/>
        </w:rPr>
        <w:t>info@deerparkcac.org</w:t>
      </w:r>
      <w:r w:rsidRPr="009535FD">
        <w:rPr>
          <w:rFonts w:ascii="Calibri" w:eastAsia="Times New Roman" w:hAnsi="Calibri" w:cs="Calibri"/>
          <w:kern w:val="0"/>
          <w14:ligatures w14:val="none"/>
        </w:rPr>
        <w:t xml:space="preserve">. </w:t>
      </w:r>
    </w:p>
    <w:p w14:paraId="286707A6" w14:textId="77777777" w:rsidR="009535FD" w:rsidRPr="009535FD" w:rsidRDefault="009535FD" w:rsidP="009535FD">
      <w:pPr>
        <w:spacing w:before="100" w:beforeAutospacing="1" w:after="100" w:afterAutospacing="1"/>
        <w:rPr>
          <w:rFonts w:ascii="Times New Roman" w:eastAsia="Times New Roman" w:hAnsi="Times New Roman" w:cs="Times New Roman"/>
          <w:kern w:val="0"/>
          <w14:ligatures w14:val="none"/>
        </w:rPr>
      </w:pPr>
      <w:r w:rsidRPr="009535FD">
        <w:rPr>
          <w:rFonts w:ascii="Calibri" w:eastAsia="Times New Roman" w:hAnsi="Calibri" w:cs="Calibri"/>
          <w:i/>
          <w:iCs/>
          <w:kern w:val="0"/>
          <w:sz w:val="22"/>
          <w:szCs w:val="22"/>
          <w14:ligatures w14:val="none"/>
        </w:rPr>
        <w:t xml:space="preserve">Read about DPCAC meetings and see summaries of our most recent presentations at www.deerparkcac.org. </w:t>
      </w:r>
    </w:p>
    <w:p w14:paraId="139D36FC" w14:textId="77777777" w:rsidR="000216BD" w:rsidRDefault="000216BD"/>
    <w:sectPr w:rsidR="00021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FD"/>
    <w:rsid w:val="000216BD"/>
    <w:rsid w:val="00177EB8"/>
    <w:rsid w:val="00420150"/>
    <w:rsid w:val="00533DFA"/>
    <w:rsid w:val="009535FD"/>
    <w:rsid w:val="00CE1DCD"/>
    <w:rsid w:val="00EE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9366"/>
  <w15:chartTrackingRefBased/>
  <w15:docId w15:val="{016100E0-E926-4A4A-85C6-3B7A908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5FD"/>
    <w:pPr>
      <w:spacing w:before="100" w:beforeAutospacing="1" w:after="100" w:afterAutospacing="1"/>
    </w:pPr>
    <w:rPr>
      <w:rFonts w:ascii="Times New Roman" w:eastAsia="Times New Roman" w:hAnsi="Times New Roman" w:cs="Times New Roman"/>
      <w:kern w:val="0"/>
      <w14:ligatures w14:val="none"/>
    </w:rPr>
  </w:style>
  <w:style w:type="paragraph" w:customStyle="1" w:styleId="Body">
    <w:name w:val="Body"/>
    <w:rsid w:val="00CE1DCD"/>
    <w:pPr>
      <w:pBdr>
        <w:top w:val="nil"/>
        <w:left w:val="nil"/>
        <w:bottom w:val="nil"/>
        <w:right w:val="nil"/>
        <w:between w:val="nil"/>
        <w:bar w:val="nil"/>
      </w:pBdr>
    </w:pPr>
    <w:rPr>
      <w:rFonts w:ascii="Times New Roman" w:eastAsia="Arial Unicode MS" w:hAnsi="Times New Roman" w:cs="Arial Unicode MS"/>
      <w:color w:val="000000"/>
      <w:kern w:val="0"/>
      <w:u w:color="000000"/>
      <w:bdr w:val="nil"/>
      <w14:ligatures w14:val="none"/>
    </w:rPr>
  </w:style>
  <w:style w:type="character" w:styleId="PageNumber">
    <w:name w:val="page number"/>
    <w:rsid w:val="00CE1DC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7070">
      <w:bodyDiv w:val="1"/>
      <w:marLeft w:val="0"/>
      <w:marRight w:val="0"/>
      <w:marTop w:val="0"/>
      <w:marBottom w:val="0"/>
      <w:divBdr>
        <w:top w:val="none" w:sz="0" w:space="0" w:color="auto"/>
        <w:left w:val="none" w:sz="0" w:space="0" w:color="auto"/>
        <w:bottom w:val="none" w:sz="0" w:space="0" w:color="auto"/>
        <w:right w:val="none" w:sz="0" w:space="0" w:color="auto"/>
      </w:divBdr>
      <w:divsChild>
        <w:div w:id="2139180832">
          <w:marLeft w:val="0"/>
          <w:marRight w:val="0"/>
          <w:marTop w:val="0"/>
          <w:marBottom w:val="0"/>
          <w:divBdr>
            <w:top w:val="none" w:sz="0" w:space="0" w:color="auto"/>
            <w:left w:val="none" w:sz="0" w:space="0" w:color="auto"/>
            <w:bottom w:val="none" w:sz="0" w:space="0" w:color="auto"/>
            <w:right w:val="none" w:sz="0" w:space="0" w:color="auto"/>
          </w:divBdr>
          <w:divsChild>
            <w:div w:id="1724719633">
              <w:marLeft w:val="0"/>
              <w:marRight w:val="0"/>
              <w:marTop w:val="0"/>
              <w:marBottom w:val="0"/>
              <w:divBdr>
                <w:top w:val="none" w:sz="0" w:space="0" w:color="auto"/>
                <w:left w:val="none" w:sz="0" w:space="0" w:color="auto"/>
                <w:bottom w:val="none" w:sz="0" w:space="0" w:color="auto"/>
                <w:right w:val="none" w:sz="0" w:space="0" w:color="auto"/>
              </w:divBdr>
              <w:divsChild>
                <w:div w:id="96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Gowan</dc:creator>
  <cp:keywords/>
  <dc:description/>
  <cp:lastModifiedBy>Marilyn Bass</cp:lastModifiedBy>
  <cp:revision>3</cp:revision>
  <dcterms:created xsi:type="dcterms:W3CDTF">2024-04-12T15:15:00Z</dcterms:created>
  <dcterms:modified xsi:type="dcterms:W3CDTF">2024-04-17T17:00:00Z</dcterms:modified>
</cp:coreProperties>
</file>